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1F6A" w14:textId="407F4F97" w:rsidR="00E740B5" w:rsidRDefault="003A59D7">
      <w:r>
        <w:t>Waterford Wolverine Shooting Team</w:t>
      </w:r>
    </w:p>
    <w:p w14:paraId="6F1D1CAF" w14:textId="7C724C68" w:rsidR="003A59D7" w:rsidRDefault="003A59D7">
      <w:r>
        <w:t xml:space="preserve">Board Meeting Minutes from </w:t>
      </w:r>
      <w:r w:rsidR="0042270D">
        <w:t>June 14, 2021</w:t>
      </w:r>
    </w:p>
    <w:p w14:paraId="47EA22D9" w14:textId="4E3254B8" w:rsidR="0042270D" w:rsidRDefault="0042270D" w:rsidP="0042270D">
      <w:pPr>
        <w:pStyle w:val="ListParagraph"/>
        <w:numPr>
          <w:ilvl w:val="0"/>
          <w:numId w:val="1"/>
        </w:numPr>
      </w:pPr>
      <w:r>
        <w:t>Scott called the meeting to order at 7:30pm</w:t>
      </w:r>
    </w:p>
    <w:p w14:paraId="7BE8FAB8" w14:textId="7FB6F0DD" w:rsidR="0042270D" w:rsidRDefault="0042270D" w:rsidP="0042270D">
      <w:pPr>
        <w:pStyle w:val="ListParagraph"/>
        <w:numPr>
          <w:ilvl w:val="0"/>
          <w:numId w:val="1"/>
        </w:numPr>
      </w:pPr>
      <w:r>
        <w:t xml:space="preserve">Roll Call:  Janine, Mike, Scott, Jeff, </w:t>
      </w:r>
      <w:proofErr w:type="gramStart"/>
      <w:r>
        <w:t>Brett</w:t>
      </w:r>
      <w:proofErr w:type="gramEnd"/>
      <w:r>
        <w:t xml:space="preserve"> and Becky. Kim is excused</w:t>
      </w:r>
    </w:p>
    <w:p w14:paraId="2843383C" w14:textId="113326A5" w:rsidR="0042270D" w:rsidRDefault="0042270D" w:rsidP="0042270D">
      <w:pPr>
        <w:pStyle w:val="ListParagraph"/>
        <w:numPr>
          <w:ilvl w:val="0"/>
          <w:numId w:val="1"/>
        </w:numPr>
      </w:pPr>
      <w:r>
        <w:t>Agenda approval or repair:  approved</w:t>
      </w:r>
    </w:p>
    <w:p w14:paraId="093470D3" w14:textId="5652CD41" w:rsidR="0042270D" w:rsidRDefault="0042270D" w:rsidP="0042270D">
      <w:pPr>
        <w:pStyle w:val="ListParagraph"/>
        <w:numPr>
          <w:ilvl w:val="0"/>
          <w:numId w:val="1"/>
        </w:numPr>
      </w:pPr>
      <w:r>
        <w:t>Approval of last meeting’s minutes: Mike made a motion to approve the meeting minutes from 4/15/2021; Brett second. Motion carries.</w:t>
      </w:r>
    </w:p>
    <w:p w14:paraId="41991253" w14:textId="687AE649" w:rsidR="0042270D" w:rsidRDefault="0042270D" w:rsidP="0042270D">
      <w:pPr>
        <w:pStyle w:val="ListParagraph"/>
        <w:numPr>
          <w:ilvl w:val="0"/>
          <w:numId w:val="1"/>
        </w:numPr>
      </w:pPr>
      <w:r>
        <w:t xml:space="preserve">Treasurers Report:  Brett will provide a detailed report </w:t>
      </w:r>
      <w:proofErr w:type="gramStart"/>
      <w:r>
        <w:t>in the near future</w:t>
      </w:r>
      <w:proofErr w:type="gramEnd"/>
      <w:r>
        <w:t xml:space="preserve">. The registrations for our shoots have been paid. There have been some deposits as well. He has not met with Equitable Bank to consider opening a second account of $50,000. With that said, the SCTP is offering all teams going to Nationals, the opportunity of 2:1 matching for any deposits into their endowment account. Our team does get a perpetual dividend from our endowment account where we can draw </w:t>
      </w:r>
      <w:r w:rsidR="00CD6281">
        <w:t xml:space="preserve">5% annually, which recently has been around $20,000. </w:t>
      </w:r>
    </w:p>
    <w:p w14:paraId="4DE16E89" w14:textId="7D9F3713" w:rsidR="00CD6281" w:rsidRDefault="00CD6281" w:rsidP="00CD6281">
      <w:pPr>
        <w:pStyle w:val="ListParagraph"/>
      </w:pPr>
      <w:r>
        <w:t xml:space="preserve">Janine made a motion to take advantage of the Midway USA 2:1 matching fund program between July 8, 2021-July 17, </w:t>
      </w:r>
      <w:r w:rsidR="00181790">
        <w:t>2021,</w:t>
      </w:r>
      <w:r>
        <w:t xml:space="preserve"> and deposit $25,000 into our endowment account. Jeff second. Motion carries. Brett to make this deposit on July 8, 2021. </w:t>
      </w:r>
    </w:p>
    <w:p w14:paraId="729544C7" w14:textId="77777777" w:rsidR="00CD6281" w:rsidRDefault="00CD6281" w:rsidP="00CD6281">
      <w:pPr>
        <w:pStyle w:val="ListParagraph"/>
      </w:pPr>
      <w:r>
        <w:t>Brett made a motion to allow the movement of money with a Tim/Mike consensus to purchase shells when available in the fall through Federal using a working budget up to $50,000; Tim/Mike to notify the board what the total amount will be. Janine second. Motion carries.</w:t>
      </w:r>
    </w:p>
    <w:p w14:paraId="688F26BA" w14:textId="6EB2E042" w:rsidR="00CD6281" w:rsidRDefault="00CD6281" w:rsidP="00CD6281">
      <w:pPr>
        <w:pStyle w:val="ListParagraph"/>
      </w:pPr>
      <w:r>
        <w:t xml:space="preserve">The 2020 non-profit documents have been filed. Brett has the </w:t>
      </w:r>
      <w:r w:rsidR="00181790">
        <w:t>paperwork,</w:t>
      </w:r>
      <w:r>
        <w:t xml:space="preserve"> and it will be filed with Becky.</w:t>
      </w:r>
    </w:p>
    <w:p w14:paraId="5F3D753E" w14:textId="46616031" w:rsidR="00CD6281" w:rsidRDefault="00CD6281" w:rsidP="00CD6281">
      <w:pPr>
        <w:pStyle w:val="ListParagraph"/>
        <w:numPr>
          <w:ilvl w:val="0"/>
          <w:numId w:val="1"/>
        </w:numPr>
      </w:pPr>
      <w:r>
        <w:t xml:space="preserve">Head Coach Report:   </w:t>
      </w:r>
      <w:r w:rsidR="004A2D63">
        <w:t>Dawn and Leah are now adult volunteers and will be helping to run the desk at practices so more coaches can be out on the line helping</w:t>
      </w:r>
      <w:r w:rsidR="006D2338">
        <w:t xml:space="preserve"> the athletes. We had 24 athletes shoot State Skeet. $5,910 was paid</w:t>
      </w:r>
      <w:r w:rsidR="00A75A06">
        <w:t xml:space="preserve"> out for registration fees for all State American disciplines. We have 38 Trap athletes competing at Nationals</w:t>
      </w:r>
      <w:r w:rsidR="00E52342">
        <w:t xml:space="preserve">. $15,875 was paid in registration fees for American and International events for our shooters. There will be record numbers for attendance </w:t>
      </w:r>
      <w:r w:rsidR="0067231C">
        <w:t>this year in Ohio. Jeff recommended we continue to impress upon our families what a great program we have</w:t>
      </w:r>
      <w:r w:rsidR="00B766C8">
        <w:t xml:space="preserve"> and how much our local community sponsors have supported us in donations of goods, </w:t>
      </w:r>
      <w:proofErr w:type="gramStart"/>
      <w:r w:rsidR="00B766C8">
        <w:t>services</w:t>
      </w:r>
      <w:proofErr w:type="gramEnd"/>
      <w:r w:rsidR="00B766C8">
        <w:t xml:space="preserve"> and money. </w:t>
      </w:r>
      <w:r w:rsidR="00A01241">
        <w:t>We should continue to recognize our sponsors and request our families to support them as needed</w:t>
      </w:r>
      <w:r w:rsidR="0068732C">
        <w:t xml:space="preserve"> and say thank you. </w:t>
      </w:r>
      <w:r w:rsidR="00C81124">
        <w:t>Mike recommended we come up with a stronger team requirement to shoot at State and Nationals</w:t>
      </w:r>
      <w:r w:rsidR="0033317F">
        <w:t xml:space="preserve">; currently we use the SCTP minimum qualifications of attendance at </w:t>
      </w:r>
      <w:r w:rsidR="000154E5">
        <w:t xml:space="preserve">six practices and needing to shoot one state competition to shoot at Nationals. </w:t>
      </w:r>
      <w:r w:rsidR="00A0614A">
        <w:t xml:space="preserve">Action item for board members is to brainstorm this recommendation:  </w:t>
      </w:r>
      <w:r w:rsidR="00D21869">
        <w:t xml:space="preserve">write a policy; at the discretion of the coach; minimum shoot/competition attendance; </w:t>
      </w:r>
      <w:r w:rsidR="001509C2">
        <w:t xml:space="preserve">increase practice attendance requirement. </w:t>
      </w:r>
      <w:r w:rsidR="003819CC">
        <w:t>Mike will be working to develop a more detailed team calendar and add grade checks</w:t>
      </w:r>
      <w:r w:rsidR="004976BF">
        <w:t xml:space="preserve">, the Pep </w:t>
      </w:r>
      <w:proofErr w:type="gramStart"/>
      <w:r w:rsidR="004976BF">
        <w:t>Rally</w:t>
      </w:r>
      <w:proofErr w:type="gramEnd"/>
      <w:r w:rsidR="004976BF">
        <w:t xml:space="preserve"> and other items to it.</w:t>
      </w:r>
    </w:p>
    <w:p w14:paraId="7749B4AE" w14:textId="3290D8F1" w:rsidR="0068732C" w:rsidRDefault="0068732C" w:rsidP="00CD6281">
      <w:pPr>
        <w:pStyle w:val="ListParagraph"/>
        <w:numPr>
          <w:ilvl w:val="0"/>
          <w:numId w:val="1"/>
        </w:numPr>
      </w:pPr>
      <w:r>
        <w:t xml:space="preserve">Youth Board Report: We received the $1,000 donation from SCI for our help cleaning up their </w:t>
      </w:r>
      <w:r w:rsidR="00773C12">
        <w:t>banquet and</w:t>
      </w:r>
      <w:r>
        <w:t xml:space="preserve"> have been asked to return next year for</w:t>
      </w:r>
      <w:r w:rsidR="00F337CD">
        <w:t xml:space="preserve"> another donation. The feather flags for our team are on order and should be ready soon. We made National tee shirts and Mike has allowed us to wear them on the last Saturday of Trap competition at Nationals. </w:t>
      </w:r>
    </w:p>
    <w:p w14:paraId="653957B6" w14:textId="4F4BA9A1" w:rsidR="000D1606" w:rsidRDefault="000D1606" w:rsidP="00CD6281">
      <w:pPr>
        <w:pStyle w:val="ListParagraph"/>
        <w:numPr>
          <w:ilvl w:val="0"/>
          <w:numId w:val="1"/>
        </w:numPr>
      </w:pPr>
      <w:r>
        <w:t>BCC Updated:  The BCC is looking into a shot cur</w:t>
      </w:r>
      <w:r w:rsidR="0017281A">
        <w:t>tain costing around $60,000-100,00 to assist in ease of reclaiming the shot</w:t>
      </w:r>
      <w:r w:rsidR="00B94937">
        <w:t xml:space="preserve">. WWST, Burlington Demons and the BCC would share in a </w:t>
      </w:r>
      <w:r w:rsidR="00314A42">
        <w:t xml:space="preserve">third of the cost. We would get a percentage back from the reclaimed shot in the future. </w:t>
      </w:r>
    </w:p>
    <w:p w14:paraId="24B7555D" w14:textId="3DACBE3F" w:rsidR="00F60C19" w:rsidRDefault="00F60C19" w:rsidP="00CD6281">
      <w:pPr>
        <w:pStyle w:val="ListParagraph"/>
        <w:numPr>
          <w:ilvl w:val="0"/>
          <w:numId w:val="1"/>
        </w:numPr>
      </w:pPr>
      <w:r>
        <w:lastRenderedPageBreak/>
        <w:t xml:space="preserve">Scholarship Committee: our 2021 winners are Haley Schumtzer and </w:t>
      </w:r>
      <w:r w:rsidR="00B41DA0">
        <w:t xml:space="preserve">Sydney Kaluzny. They both had </w:t>
      </w:r>
      <w:proofErr w:type="gramStart"/>
      <w:r w:rsidR="00B41DA0">
        <w:t>very nice</w:t>
      </w:r>
      <w:proofErr w:type="gramEnd"/>
      <w:r w:rsidR="00B41DA0">
        <w:t xml:space="preserve">, complete applications. </w:t>
      </w:r>
    </w:p>
    <w:p w14:paraId="270B5E5D" w14:textId="7F1749E2" w:rsidR="00B41DA0" w:rsidRDefault="00B41DA0" w:rsidP="00CD6281">
      <w:pPr>
        <w:pStyle w:val="ListParagraph"/>
        <w:numPr>
          <w:ilvl w:val="0"/>
          <w:numId w:val="1"/>
        </w:numPr>
      </w:pPr>
      <w:r>
        <w:t>Banquet Committee: No updates</w:t>
      </w:r>
    </w:p>
    <w:p w14:paraId="3B7A63E7" w14:textId="20B40C1A" w:rsidR="00B41DA0" w:rsidRDefault="00180646" w:rsidP="00CD6281">
      <w:pPr>
        <w:pStyle w:val="ListParagraph"/>
        <w:numPr>
          <w:ilvl w:val="0"/>
          <w:numId w:val="1"/>
        </w:numPr>
      </w:pPr>
      <w:r>
        <w:t xml:space="preserve">President’s Report:  The SCTP recognized Eli, Angie, </w:t>
      </w:r>
      <w:proofErr w:type="gramStart"/>
      <w:r>
        <w:t>Haley</w:t>
      </w:r>
      <w:proofErr w:type="gramEnd"/>
      <w:r>
        <w:t xml:space="preserve"> and Wyatt as </w:t>
      </w:r>
      <w:r w:rsidR="003E00F2">
        <w:t xml:space="preserve">members of the 2021 SSSF All Scholastic Team. </w:t>
      </w:r>
      <w:r w:rsidR="00646D09">
        <w:t xml:space="preserve">Scott suggested that we work to ease the burden of responsibilities </w:t>
      </w:r>
      <w:r w:rsidR="00252855">
        <w:t xml:space="preserve">of the head coach. We should possibly consider someone else taking over the grade checks. Consider the secretary as the one to </w:t>
      </w:r>
      <w:r w:rsidR="003819CC">
        <w:t xml:space="preserve">review and record grade checks. </w:t>
      </w:r>
    </w:p>
    <w:p w14:paraId="3640F2D3" w14:textId="4D6CE156" w:rsidR="004976BF" w:rsidRDefault="004976BF" w:rsidP="00CD6281">
      <w:pPr>
        <w:pStyle w:val="ListParagraph"/>
        <w:numPr>
          <w:ilvl w:val="0"/>
          <w:numId w:val="1"/>
        </w:numPr>
      </w:pPr>
      <w:r>
        <w:t>Any Other Business:  None</w:t>
      </w:r>
    </w:p>
    <w:p w14:paraId="650D7249" w14:textId="14A907C1" w:rsidR="004976BF" w:rsidRDefault="001F203B" w:rsidP="00CD6281">
      <w:pPr>
        <w:pStyle w:val="ListParagraph"/>
        <w:numPr>
          <w:ilvl w:val="0"/>
          <w:numId w:val="1"/>
        </w:numPr>
      </w:pPr>
      <w:r>
        <w:t>Motion to adjourn was made by Mike and second by Brett; motion carries at 8:36pm</w:t>
      </w:r>
    </w:p>
    <w:sectPr w:rsidR="0049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38DE"/>
    <w:multiLevelType w:val="hybridMultilevel"/>
    <w:tmpl w:val="5F9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7"/>
    <w:rsid w:val="000154E5"/>
    <w:rsid w:val="000D1606"/>
    <w:rsid w:val="001509C2"/>
    <w:rsid w:val="0017281A"/>
    <w:rsid w:val="00180646"/>
    <w:rsid w:val="00181790"/>
    <w:rsid w:val="001F203B"/>
    <w:rsid w:val="00252855"/>
    <w:rsid w:val="00314A42"/>
    <w:rsid w:val="0033317F"/>
    <w:rsid w:val="003819CC"/>
    <w:rsid w:val="003A59D7"/>
    <w:rsid w:val="003E00F2"/>
    <w:rsid w:val="0042270D"/>
    <w:rsid w:val="0043073F"/>
    <w:rsid w:val="004976BF"/>
    <w:rsid w:val="004A2D63"/>
    <w:rsid w:val="00646D09"/>
    <w:rsid w:val="0067231C"/>
    <w:rsid w:val="0068732C"/>
    <w:rsid w:val="006D2338"/>
    <w:rsid w:val="00773C12"/>
    <w:rsid w:val="00A01241"/>
    <w:rsid w:val="00A0614A"/>
    <w:rsid w:val="00A75A06"/>
    <w:rsid w:val="00B41DA0"/>
    <w:rsid w:val="00B766C8"/>
    <w:rsid w:val="00B94937"/>
    <w:rsid w:val="00C81124"/>
    <w:rsid w:val="00CD6281"/>
    <w:rsid w:val="00D21869"/>
    <w:rsid w:val="00E52342"/>
    <w:rsid w:val="00E740B5"/>
    <w:rsid w:val="00F337CD"/>
    <w:rsid w:val="00F6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081A"/>
  <w15:chartTrackingRefBased/>
  <w15:docId w15:val="{12F65E9A-49B8-4DAC-BADA-528818C4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32</cp:revision>
  <dcterms:created xsi:type="dcterms:W3CDTF">2021-07-07T11:43:00Z</dcterms:created>
  <dcterms:modified xsi:type="dcterms:W3CDTF">2021-07-08T11:47:00Z</dcterms:modified>
</cp:coreProperties>
</file>