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939" w:rsidRDefault="00324634">
      <w:r>
        <w:t>Waterford Wolverine Shooting Team</w:t>
      </w:r>
    </w:p>
    <w:p w:rsidR="00324634" w:rsidRDefault="00324634">
      <w:r>
        <w:t>Meeting Minutes from January 22, 2020</w:t>
      </w:r>
    </w:p>
    <w:p w:rsidR="00324634" w:rsidRDefault="00324634">
      <w:r>
        <w:t>1. Scott Gunderson called the meeting to order at 7:05pm</w:t>
      </w:r>
    </w:p>
    <w:p w:rsidR="00324634" w:rsidRDefault="00324634">
      <w:r>
        <w:t>2. Roll Call:  Scott, Brett, Jeff, Becky, Mike, Janine, Beth.  Others in attendance:  Kim Wolfert and Ken Schwacher</w:t>
      </w:r>
    </w:p>
    <w:p w:rsidR="00324634" w:rsidRDefault="00324634">
      <w:r>
        <w:t>3. Agenda Approval or Repair:  Standing agenda approved</w:t>
      </w:r>
    </w:p>
    <w:p w:rsidR="00324634" w:rsidRDefault="00324634">
      <w:r>
        <w:t>4. Approval of last meeting’s minutes:  A motion was made by Janine to approve our last meeting’s minutes (12/5/2019). Beth second. Motion carries.</w:t>
      </w:r>
    </w:p>
    <w:p w:rsidR="008A15AE" w:rsidRDefault="00324634">
      <w:r>
        <w:t xml:space="preserve">5.  Treasurers Report:  Bank reconciliations were emailed to the board for the months of October, November and December 2019. </w:t>
      </w:r>
      <w:r w:rsidR="008A15AE">
        <w:t xml:space="preserve">Uncleared transactions affecting the free cash balance have been removed from the December statement as discussed at the December meeting.  Our Midway USA Foundation endowment stands at $408,066.08. We received our rebate check from the SSSF Vision 20/20 program in the amount of $13,220. Our endowment grant money is expected to arrive early February for 5% of current endowment balance. We have nine outstanding registration fees from our athlete registration. The shells for our 2020 season have been purchased. </w:t>
      </w:r>
    </w:p>
    <w:p w:rsidR="00324634" w:rsidRDefault="008A15AE">
      <w:r>
        <w:t xml:space="preserve">Brett is asking for information from the group on how to process mileage reimbursement for our 2019 coaches:  needs names and addresses of coaches and signed form attesting to the mileage for the season. Mike will be getting this to the coaches and then to Brett. Brett wants this completed in January. Scott wants it done in a </w:t>
      </w:r>
      <w:r w:rsidR="00583161">
        <w:t>timelier</w:t>
      </w:r>
      <w:r>
        <w:t xml:space="preserve"> manner for the future. </w:t>
      </w:r>
    </w:p>
    <w:p w:rsidR="008A15AE" w:rsidRDefault="008A15AE">
      <w:r>
        <w:t xml:space="preserve">Brett received an email from Dan Foster regarding processing the remaining scholarship money to Emily Gillespie. With this request, it has come to our attention that there is a gap in our paperwork for college scholarships. </w:t>
      </w:r>
      <w:r w:rsidR="004E0967">
        <w:t xml:space="preserve">Beth to speak with Dan regarding the creation of a second form that the scholarship winner submits to document that all the criteria has been met to receive the second half of the monies. </w:t>
      </w:r>
    </w:p>
    <w:p w:rsidR="004E0967" w:rsidRDefault="004E0967">
      <w:r>
        <w:t>Brett to complete the paperwork for our raffle license. It expires 2/4/2020</w:t>
      </w:r>
    </w:p>
    <w:p w:rsidR="004E0967" w:rsidRDefault="004E0967">
      <w:r>
        <w:t xml:space="preserve">6. Head Coach Report:  Registration went well. We will look to continue to improve it with more information at the first table; a check list form to walk people through the stations; bullet points on the white board as to how to enter information into the SHOT system.  Currently have 96-97 athletes:  13 rookies (12 new); 17 IE (12 new); 16 IA; 24 JV (6 new) and 26 varsity with one collegiate. Julie, Mark A. and Scott S. are meeting with Muskego to receive dry fire training. New parent meeting is 1/21/2020 at the BCC; new athlete safety meeting is 2/4/2020; dry fire training begins 2/8/2020; live fire full team is 2/25/2020. </w:t>
      </w:r>
    </w:p>
    <w:p w:rsidR="00342010" w:rsidRDefault="004E0967">
      <w:r>
        <w:t xml:space="preserve">State Coach’s Meeting was informative. State International Trap (bunker) will be 6/25-26/2020. For state trap, handicap and doubles will be on Friday and Saturday with awards Saturday night; trap will be Saturday and Sunday. We will shoot trap Sunday as a team. WTA is looking to add ten traps to the east </w:t>
      </w:r>
      <w:r>
        <w:lastRenderedPageBreak/>
        <w:t>by 2023; add a 5-Stand this year</w:t>
      </w:r>
      <w:r w:rsidR="00342010">
        <w:t xml:space="preserve">, add a sporting clays course and a second bunker by 2023.  International Nationals well be in Ohio this year, they will be adding 4 bunkers. They will be having something call Supersporting (like 5-stand).  Jessie Strasser </w:t>
      </w:r>
      <w:r w:rsidR="00583161">
        <w:t>led</w:t>
      </w:r>
      <w:r w:rsidR="00342010">
        <w:t xml:space="preserve"> a breakout session at the state meeting and did well with her presentation regarding her participation in the World Record. They are looking to add to increase insurance coverage for teams for free. More information will be coming regarding this. </w:t>
      </w:r>
    </w:p>
    <w:p w:rsidR="00342010" w:rsidRDefault="00342010">
      <w:r>
        <w:t xml:space="preserve">Conference will be the same as last year with 2 50 bird trap, one 100 bird trap, 100 bird sporties and 100 bird skeet. Dates are in our calendar, but will run from 3/14/2020-4/19/2020. </w:t>
      </w:r>
    </w:p>
    <w:p w:rsidR="00342010" w:rsidRDefault="00342010">
      <w:r>
        <w:t>7.  Youth Board Report:  We filled our remaining board positions:  Cole Anderson-Varsity rep; Riley Cammers-JV rep; Cole Burns and Jacob Aron-Intermediate Reps.  Our board will be cleaning guns before the dry fire/season starts on 2/8/2020. We will be working to solicit items for our banquet. Each board member has contacts to reach out to.</w:t>
      </w:r>
    </w:p>
    <w:p w:rsidR="00342010" w:rsidRDefault="00342010">
      <w:r>
        <w:t xml:space="preserve">8. BCC Updates:  </w:t>
      </w:r>
      <w:r w:rsidR="00583161">
        <w:t>Athlete (</w:t>
      </w:r>
      <w:r>
        <w:t>youth) rounds will increase to $5 for 2020.</w:t>
      </w:r>
    </w:p>
    <w:p w:rsidR="00342010" w:rsidRDefault="00342010">
      <w:r>
        <w:t>9. Scholarship Committee:  Beth to follow up with Dan to fill the gap with a new form for winners to complete and submit to receive the second half of their scholarship award.</w:t>
      </w:r>
    </w:p>
    <w:p w:rsidR="00342010" w:rsidRDefault="00342010">
      <w:r>
        <w:t xml:space="preserve">10.  Banquet Committee:  </w:t>
      </w:r>
      <w:r w:rsidR="00583161">
        <w:t xml:space="preserve">We have 380 dinner tickets out, if we include tables, we have 450 tickets out to athletes/families. There are 500 tickets total for dinner. We have 980 gun raffle tickets out with 1400 total to possibly sell. The next committee meeting is 1/27/2020 at 7pm, River City Lanes. Our first ticket collection/raffle items drop off will be 2/1/2020 from 10-12 noon at River City Lanes. The goal for this banquet is to clear $60,000. There will be no gun boards this year, but still the same amount of guns to win. We are doing well with live auction items, but keep working to secure additional items for the bucket raffle and silent auction, including booze for the booze cooler. </w:t>
      </w:r>
    </w:p>
    <w:p w:rsidR="00583161" w:rsidRDefault="00583161">
      <w:r>
        <w:t xml:space="preserve">11. President’s Reports:  Scott reflected on how unique and special our team is. He continues to thank everyone for their dedication to our athletes, our program and the shooting sports. </w:t>
      </w:r>
    </w:p>
    <w:p w:rsidR="00583161" w:rsidRDefault="00583161">
      <w:r>
        <w:t xml:space="preserve">12. Other business:  Discussion regarding what we will be charging collegiate shooters.  It was determined that since their college covers two fees that total $47, the cost for a collegiate athlete to shoot will be $128.  </w:t>
      </w:r>
    </w:p>
    <w:p w:rsidR="00583161" w:rsidRDefault="00583161">
      <w:r>
        <w:t xml:space="preserve">Mike will be shutting down registration for the 2020 season on Friday, January 24, 2020. </w:t>
      </w:r>
    </w:p>
    <w:p w:rsidR="00583161" w:rsidRDefault="00583161">
      <w:r>
        <w:t xml:space="preserve">13.  A motion was made by Mike and a second by Janine to adjourn the meeting. Motion carries at 8:40pm. </w:t>
      </w:r>
    </w:p>
    <w:p w:rsidR="00900F94" w:rsidRDefault="00900F94">
      <w:r>
        <w:t xml:space="preserve">Next meeting will be Wednesday, February 26, 2020. 7:00pm at River City Lanes. </w:t>
      </w:r>
      <w:bookmarkStart w:id="0" w:name="_GoBack"/>
      <w:bookmarkEnd w:id="0"/>
    </w:p>
    <w:p w:rsidR="008A15AE" w:rsidRDefault="008A15AE"/>
    <w:sectPr w:rsidR="008A1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34"/>
    <w:rsid w:val="00324634"/>
    <w:rsid w:val="00342010"/>
    <w:rsid w:val="004E0967"/>
    <w:rsid w:val="00583161"/>
    <w:rsid w:val="008A15AE"/>
    <w:rsid w:val="00900F94"/>
    <w:rsid w:val="00E00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Watral</dc:creator>
  <cp:lastModifiedBy>Timothy Watral</cp:lastModifiedBy>
  <cp:revision>3</cp:revision>
  <dcterms:created xsi:type="dcterms:W3CDTF">2020-02-01T20:21:00Z</dcterms:created>
  <dcterms:modified xsi:type="dcterms:W3CDTF">2020-02-02T15:21:00Z</dcterms:modified>
</cp:coreProperties>
</file>