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6739" w14:textId="77777777" w:rsidR="00C02E77" w:rsidRDefault="00351E05">
      <w:r>
        <w:t>Waterford Wolverine Shooting Team</w:t>
      </w:r>
    </w:p>
    <w:p w14:paraId="6F2CC67A" w14:textId="77777777" w:rsidR="00351E05" w:rsidRDefault="00351E05">
      <w:r>
        <w:t>Board Meeting: 1/15/2026</w:t>
      </w:r>
    </w:p>
    <w:p w14:paraId="23C72F2F" w14:textId="77777777" w:rsidR="00351E05" w:rsidRDefault="00351E05" w:rsidP="00351E05">
      <w:pPr>
        <w:pStyle w:val="ListParagraph"/>
        <w:numPr>
          <w:ilvl w:val="0"/>
          <w:numId w:val="1"/>
        </w:numPr>
      </w:pPr>
      <w:r>
        <w:t>Scott called the meeting to order at 7:02pm</w:t>
      </w:r>
    </w:p>
    <w:p w14:paraId="2B69D11A" w14:textId="77777777" w:rsidR="00351E05" w:rsidRDefault="00351E05" w:rsidP="00351E05">
      <w:pPr>
        <w:pStyle w:val="ListParagraph"/>
        <w:numPr>
          <w:ilvl w:val="0"/>
          <w:numId w:val="1"/>
        </w:numPr>
      </w:pPr>
      <w:r>
        <w:t xml:space="preserve">Roll Call: Scott, Mike, Becky, Joe, Renee. Brett was late, Chuck was unable to attend and was excused. Guests:  Pete, Tim, Eli, Martha, Jen Cammers, Nolan, </w:t>
      </w:r>
      <w:proofErr w:type="spellStart"/>
      <w:r>
        <w:t>Mr</w:t>
      </w:r>
      <w:proofErr w:type="spellEnd"/>
      <w:r>
        <w:t>/</w:t>
      </w:r>
      <w:proofErr w:type="spellStart"/>
      <w:r>
        <w:t>Mrs</w:t>
      </w:r>
      <w:proofErr w:type="spellEnd"/>
      <w:r>
        <w:t xml:space="preserve"> Piper; Nathan; Amy; </w:t>
      </w:r>
      <w:proofErr w:type="spellStart"/>
      <w:r>
        <w:t>Mrs</w:t>
      </w:r>
      <w:proofErr w:type="spellEnd"/>
      <w:r>
        <w:t xml:space="preserve"> Schmidt; Amy.</w:t>
      </w:r>
    </w:p>
    <w:p w14:paraId="1587A0AC" w14:textId="77777777" w:rsidR="00351E05" w:rsidRDefault="00351E05" w:rsidP="00351E05">
      <w:pPr>
        <w:pStyle w:val="ListParagraph"/>
        <w:numPr>
          <w:ilvl w:val="0"/>
          <w:numId w:val="1"/>
        </w:numPr>
      </w:pPr>
      <w:r>
        <w:t xml:space="preserve">Agenda was repaired. A motion was made by Scott to add the topic of banners to his President’s Report and under Other Business Martha asked to add Volunteers at practice and </w:t>
      </w:r>
      <w:proofErr w:type="gramStart"/>
      <w:r>
        <w:t>sweat shirt</w:t>
      </w:r>
      <w:proofErr w:type="gramEnd"/>
      <w:r>
        <w:t xml:space="preserve"> jerseys. Renee seconded the motion. The motion carried. </w:t>
      </w:r>
    </w:p>
    <w:p w14:paraId="0F2BB23D" w14:textId="1BACD00B" w:rsidR="00351E05" w:rsidRDefault="00351E05" w:rsidP="00351E05">
      <w:pPr>
        <w:pStyle w:val="ListParagraph"/>
        <w:numPr>
          <w:ilvl w:val="0"/>
          <w:numId w:val="1"/>
        </w:numPr>
      </w:pPr>
      <w:r>
        <w:t>M</w:t>
      </w:r>
      <w:r w:rsidR="00BE42A2">
        <w:t>i</w:t>
      </w:r>
      <w:r>
        <w:t xml:space="preserve">ke made a motion to approve the meeting minutes from 10/21/2025; Joe seconded. Motion carried. </w:t>
      </w:r>
    </w:p>
    <w:p w14:paraId="1A619A24" w14:textId="77777777" w:rsidR="00351E05" w:rsidRDefault="00351E05" w:rsidP="00351E05">
      <w:pPr>
        <w:pStyle w:val="ListParagraph"/>
        <w:numPr>
          <w:ilvl w:val="0"/>
          <w:numId w:val="1"/>
        </w:numPr>
      </w:pPr>
      <w:r>
        <w:t xml:space="preserve">Youth Board Report:  they have had three meetings since October 21, 2025. They continue to struggle getting new/more athletes involved with the youth board. The did the walk the town to collect items for our annual banquet and realized that doing this during the week, when more businesses were open would be a better idea next year. They did have a meeting/taco dinner/game night and did get two more athletes in attendance other than the board members. They are continue to work to share that the board does with all our athletes. They are working on fan shirts. They are thinking about giving away shooting towels to encourage participation and attendance. Scott suggested that a message goes out to families to include athlete’s emails on team snap so they can get the messages too. Joe to send this out in one of his future messages to the team. </w:t>
      </w:r>
    </w:p>
    <w:p w14:paraId="2D631199" w14:textId="77777777" w:rsidR="00C00D6A" w:rsidRPr="00C00D6A" w:rsidRDefault="00C00D6A" w:rsidP="000348CC">
      <w:pPr>
        <w:pStyle w:val="ListParagraph"/>
        <w:numPr>
          <w:ilvl w:val="0"/>
          <w:numId w:val="1"/>
        </w:numPr>
        <w:shd w:val="clear" w:color="auto" w:fill="FFFFFF"/>
        <w:spacing w:after="0" w:line="240" w:lineRule="auto"/>
        <w:textAlignment w:val="baseline"/>
        <w:rPr>
          <w:rFonts w:eastAsia="Times New Roman" w:cstheme="minorHAnsi"/>
          <w:color w:val="242424"/>
        </w:rPr>
      </w:pPr>
      <w:r>
        <w:t xml:space="preserve">Treasurers Report: Brett will email the board with our current financials. MidwayUSA approved our grant application and we are awaiting their Board of Director’s approval. The monies will be deposited February. We have paid for shells. We will be writing a $6000 check for team punch cards to start the season. Addendum via email after the meeting:  </w:t>
      </w:r>
      <w:r w:rsidRPr="00C00D6A">
        <w:rPr>
          <w:rFonts w:eastAsia="Times New Roman" w:cstheme="minorHAnsi"/>
          <w:color w:val="242424"/>
        </w:rPr>
        <w:t>Our bank balance as of 01/16 is $111,580.78.  Our MidwayUSA Foundation endowment balance was $711,339.92 and our expected grant amount for 2026 (arriving in late February) is expected to be $35,567. I will be researching the need, availability, cost, and recommended coverage for a general liability umbrella policy to cover any gaps in our existing coverage through SCTP and BCC.  The intention is to cancel the policy we have with Auto Owners Insurance after board discussion at the February meeting.</w:t>
      </w:r>
    </w:p>
    <w:p w14:paraId="4CA6EF1A" w14:textId="77777777" w:rsidR="00C00D6A" w:rsidRDefault="00C00D6A" w:rsidP="00351E05">
      <w:pPr>
        <w:pStyle w:val="ListParagraph"/>
        <w:numPr>
          <w:ilvl w:val="0"/>
          <w:numId w:val="1"/>
        </w:numPr>
      </w:pPr>
      <w:r>
        <w:t xml:space="preserve">Head Coach Report: we have 68 athletes; 14 are new to the team. Of the 14: 8 are Rookies; 3 are IE and 3 are JV. Dry fire is going well. The new athletes appear to be doing their exercises and are listening well. The parent safety meeting is done. Joe attended the State Coaches Meeting. There are no rule changes. There will be no banking of rounds for state events and shoot offs for trap will be at the WTA Home grounds. There is a new International Regional Shoot at Winchester in May. All athlete practice is 2/17/2026. Mark and Tom will be coaching sporting clays and Fuzzy will help. Joe is planning another coaches meeting for our team in the next few weeks. Scott announced that our team will be selling State Raffle tickets again this year in late April/May to </w:t>
      </w:r>
      <w:proofErr w:type="gramStart"/>
      <w:r>
        <w:t>help out</w:t>
      </w:r>
      <w:proofErr w:type="gramEnd"/>
      <w:r>
        <w:t xml:space="preserve"> the WTA. Becky asked Joe/Pete to review the lettering guidelines and get any changes back to her. </w:t>
      </w:r>
    </w:p>
    <w:p w14:paraId="3B2F8E17" w14:textId="77777777" w:rsidR="00C00D6A" w:rsidRDefault="006F1149" w:rsidP="00351E05">
      <w:pPr>
        <w:pStyle w:val="ListParagraph"/>
        <w:numPr>
          <w:ilvl w:val="0"/>
          <w:numId w:val="1"/>
        </w:numPr>
      </w:pPr>
      <w:r>
        <w:t>Shell Report</w:t>
      </w:r>
      <w:proofErr w:type="gramStart"/>
      <w:r>
        <w:t>:  We</w:t>
      </w:r>
      <w:proofErr w:type="gramEnd"/>
      <w:r>
        <w:t xml:space="preserve"> should be getting our order from Federal in the next 5-10 </w:t>
      </w:r>
      <w:proofErr w:type="gramStart"/>
      <w:r>
        <w:t>days</w:t>
      </w:r>
      <w:proofErr w:type="gramEnd"/>
      <w:r>
        <w:t xml:space="preserve"> and they will be delivered to Hannah Trailer/Paul Downs. Josh will move them from that location to the BCC. We had a discussion regarding actual costs of shells and current market cost. A motion was </w:t>
      </w:r>
      <w:r>
        <w:lastRenderedPageBreak/>
        <w:t xml:space="preserve">made by Brett to sell Bunker shells at $100/flat or $10/box and regular shells at $90/flat or $9/box keeping the costs the same as the 2025 season. Becky seconded. Motion carried 3-2. </w:t>
      </w:r>
    </w:p>
    <w:p w14:paraId="2A6AD36F" w14:textId="77777777" w:rsidR="006F1149" w:rsidRDefault="006F1149" w:rsidP="00351E05">
      <w:pPr>
        <w:pStyle w:val="ListParagraph"/>
        <w:numPr>
          <w:ilvl w:val="0"/>
          <w:numId w:val="1"/>
        </w:numPr>
      </w:pPr>
      <w:r>
        <w:t xml:space="preserve">BCC Update:  Eli has been voted in as the Treasurer of the BCC; Mike is the President; Scott is the Vice President. They would like to see more WWST families join as members. Membership meetings are the second Tuesday of the month. A Family Membership includes youth up to 18 years old. The trap fields have been improved. The machines have been re-calibrated and </w:t>
      </w:r>
      <w:proofErr w:type="gramStart"/>
      <w:r>
        <w:t>bird’s</w:t>
      </w:r>
      <w:proofErr w:type="gramEnd"/>
      <w:r>
        <w:t xml:space="preserve"> </w:t>
      </w:r>
      <w:proofErr w:type="gramStart"/>
      <w:r>
        <w:t>hooped</w:t>
      </w:r>
      <w:proofErr w:type="gramEnd"/>
      <w:r>
        <w:t xml:space="preserve"> to be thrown appropriately and are flying slightly higher as a result. The voic3 activation mics have been adjusted and are working much better. The BCC Invitational will require squads to provide their own scorers. Club insurance has been figured out </w:t>
      </w:r>
      <w:r w:rsidR="003C153B">
        <w:t xml:space="preserve">for our team </w:t>
      </w:r>
      <w:r>
        <w:t xml:space="preserve">regarding personal property of others, hard </w:t>
      </w:r>
      <w:r w:rsidR="003C153B">
        <w:t>assets</w:t>
      </w:r>
      <w:r>
        <w:t>: ammo, guns, safes</w:t>
      </w:r>
      <w:r w:rsidR="003C153B">
        <w:t>, Garmin’s, Shot Cam’s on club grounds with a total asset value of $277,200 per year.  The annual premium is $224 with a $500 deductible. It took effect on 12/29/2025.  Brett recommended an action item to be researched before the next meeting. He will be looking into an umbrella/liability coverage/policy to cover our assets when off of the BCC grounds (</w:t>
      </w:r>
      <w:proofErr w:type="spellStart"/>
      <w:r w:rsidR="003C153B">
        <w:t>ie</w:t>
      </w:r>
      <w:proofErr w:type="spellEnd"/>
      <w:r w:rsidR="003C153B">
        <w:t xml:space="preserve">: taking guns to shoots in personal cars, having guns in possession of others off of the BCC grounds) as well as looking to cancel our current Inland Marine Policy and receive a partial refund. He will also be speaking with Mangold regarding the topic of insurance. The BCC will be drafting an MOU-Memo of Understanding to share with our team (WWST) and the Burlington High School Shooting Team (BHS) spelling out specifics and what inventory information is needed to be provided by each team. </w:t>
      </w:r>
    </w:p>
    <w:p w14:paraId="5F3E2350" w14:textId="77777777" w:rsidR="003C153B" w:rsidRDefault="003C153B" w:rsidP="00351E05">
      <w:pPr>
        <w:pStyle w:val="ListParagraph"/>
        <w:numPr>
          <w:ilvl w:val="0"/>
          <w:numId w:val="1"/>
        </w:numPr>
      </w:pPr>
      <w:r>
        <w:t xml:space="preserve">Scholarship Committee: Becky asked the committee to look at the current WWST Scholarship form, make any changes and get it back to her as soon as able. </w:t>
      </w:r>
    </w:p>
    <w:p w14:paraId="6DDD93AB" w14:textId="77777777" w:rsidR="003C153B" w:rsidRDefault="003C153B" w:rsidP="00351E05">
      <w:pPr>
        <w:pStyle w:val="ListParagraph"/>
        <w:numPr>
          <w:ilvl w:val="0"/>
          <w:numId w:val="1"/>
        </w:numPr>
      </w:pPr>
      <w:r>
        <w:t xml:space="preserve">Banquet Committee:  they held their second meeting last night. Members: Scott, Martha, Renee, Janet, and Jen. Things are going well. </w:t>
      </w:r>
      <w:r w:rsidR="007B3ED9">
        <w:t xml:space="preserve">17 tables are filled and there are 2 more tables available. We will be getting our guns from American Gunsmith. Winners will have to get them from American Gunsmith after the banquet, not guns will be going out the door the night of the banquet. We are still looking for baskets and raffle items. We will be doing a Milwaukee Tool Board, something new this year. </w:t>
      </w:r>
    </w:p>
    <w:p w14:paraId="6876FEA1" w14:textId="77777777" w:rsidR="007B3ED9" w:rsidRDefault="007B3ED9" w:rsidP="00351E05">
      <w:pPr>
        <w:pStyle w:val="ListParagraph"/>
        <w:numPr>
          <w:ilvl w:val="0"/>
          <w:numId w:val="1"/>
        </w:numPr>
      </w:pPr>
      <w:r>
        <w:t xml:space="preserve">President’s Report: we had discussion regarding banners for </w:t>
      </w:r>
      <w:proofErr w:type="gramStart"/>
      <w:r>
        <w:t>the seniors</w:t>
      </w:r>
      <w:proofErr w:type="gramEnd"/>
      <w:r>
        <w:t xml:space="preserve"> as the youth board has not decided if they want to cover the cost of them. Joe made a motion to have the WWST purchase senior banners for our graduating seniors from the high school for the 2026 season and every season in the future as a way to celebrate and display our graduating athletes. Brett seconded the motion. Motion carried. </w:t>
      </w:r>
    </w:p>
    <w:p w14:paraId="38135BE7" w14:textId="77777777" w:rsidR="007B3ED9" w:rsidRDefault="007B3ED9" w:rsidP="00351E05">
      <w:pPr>
        <w:pStyle w:val="ListParagraph"/>
        <w:numPr>
          <w:ilvl w:val="0"/>
          <w:numId w:val="1"/>
        </w:numPr>
      </w:pPr>
      <w:r>
        <w:t xml:space="preserve">Other Business: discussion regarding team sweatshirt jersey. Martha made a motion to have the WWST cover 50% of the cost of the team sweatshirt jerseys allowing each athlete and registered coach to have one per season and allow this to be a standing board approval in future seasons. Mike seconded. Motion carried. Martha is concerned about having enough desk help at practices. She would like to have adults on our team be able to volunteer at the desk to facilitate athletes signing up for rounds and punching punch cards. Mike made a motion to have </w:t>
      </w:r>
      <w:r w:rsidR="00357FEF">
        <w:t xml:space="preserve">desk duty at practice (over-seeing athlete signing up for rounds and punching punch cards) as another volunteer option for our parents to use to fulfill their ten-hour volunteer requirement. Joe seconded. Motion carried. Becky to work with Martha to help generate a volunteer sign up genius. </w:t>
      </w:r>
    </w:p>
    <w:p w14:paraId="59B97898" w14:textId="3C14C281" w:rsidR="00357FEF" w:rsidRDefault="00DB12ED" w:rsidP="00351E05">
      <w:pPr>
        <w:pStyle w:val="ListParagraph"/>
        <w:numPr>
          <w:ilvl w:val="0"/>
          <w:numId w:val="1"/>
        </w:numPr>
      </w:pPr>
      <w:r>
        <w:t xml:space="preserve">Our next meeting will be February </w:t>
      </w:r>
      <w:r w:rsidR="0041198A">
        <w:t xml:space="preserve">19, 2026 at 7:00 pm. </w:t>
      </w:r>
    </w:p>
    <w:p w14:paraId="3B544A97" w14:textId="77777777" w:rsidR="00357FEF" w:rsidRDefault="00357FEF" w:rsidP="00351E05">
      <w:pPr>
        <w:pStyle w:val="ListParagraph"/>
        <w:numPr>
          <w:ilvl w:val="0"/>
          <w:numId w:val="1"/>
        </w:numPr>
      </w:pPr>
      <w:r>
        <w:lastRenderedPageBreak/>
        <w:t xml:space="preserve">Mike made a motion to adjourn the meeting at 8:15 pm; Joe seconded. Motion carried. Meeting adjourned. </w:t>
      </w:r>
    </w:p>
    <w:sectPr w:rsidR="00357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7C1"/>
    <w:multiLevelType w:val="hybridMultilevel"/>
    <w:tmpl w:val="A5DC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58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05"/>
    <w:rsid w:val="00351E05"/>
    <w:rsid w:val="00357FEF"/>
    <w:rsid w:val="003C153B"/>
    <w:rsid w:val="0041198A"/>
    <w:rsid w:val="004227D9"/>
    <w:rsid w:val="006F1149"/>
    <w:rsid w:val="007B3ED9"/>
    <w:rsid w:val="008B50D9"/>
    <w:rsid w:val="009F519E"/>
    <w:rsid w:val="00BE42A2"/>
    <w:rsid w:val="00C00D6A"/>
    <w:rsid w:val="00C02E77"/>
    <w:rsid w:val="00DB12ED"/>
    <w:rsid w:val="00EF7295"/>
    <w:rsid w:val="00F3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3821"/>
  <w15:chartTrackingRefBased/>
  <w15:docId w15:val="{F1C0D473-0A71-4778-9D66-0EB705BE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2075">
      <w:bodyDiv w:val="1"/>
      <w:marLeft w:val="0"/>
      <w:marRight w:val="0"/>
      <w:marTop w:val="0"/>
      <w:marBottom w:val="0"/>
      <w:divBdr>
        <w:top w:val="none" w:sz="0" w:space="0" w:color="auto"/>
        <w:left w:val="none" w:sz="0" w:space="0" w:color="auto"/>
        <w:bottom w:val="none" w:sz="0" w:space="0" w:color="auto"/>
        <w:right w:val="none" w:sz="0" w:space="0" w:color="auto"/>
      </w:divBdr>
      <w:divsChild>
        <w:div w:id="779686106">
          <w:marLeft w:val="0"/>
          <w:marRight w:val="0"/>
          <w:marTop w:val="0"/>
          <w:marBottom w:val="0"/>
          <w:divBdr>
            <w:top w:val="none" w:sz="0" w:space="0" w:color="auto"/>
            <w:left w:val="none" w:sz="0" w:space="0" w:color="auto"/>
            <w:bottom w:val="none" w:sz="0" w:space="0" w:color="auto"/>
            <w:right w:val="none" w:sz="0" w:space="0" w:color="auto"/>
          </w:divBdr>
        </w:div>
        <w:div w:id="262998878">
          <w:marLeft w:val="0"/>
          <w:marRight w:val="0"/>
          <w:marTop w:val="0"/>
          <w:marBottom w:val="0"/>
          <w:divBdr>
            <w:top w:val="none" w:sz="0" w:space="0" w:color="auto"/>
            <w:left w:val="none" w:sz="0" w:space="0" w:color="auto"/>
            <w:bottom w:val="none" w:sz="0" w:space="0" w:color="auto"/>
            <w:right w:val="none" w:sz="0" w:space="0" w:color="auto"/>
          </w:divBdr>
        </w:div>
        <w:div w:id="323439597">
          <w:marLeft w:val="0"/>
          <w:marRight w:val="0"/>
          <w:marTop w:val="0"/>
          <w:marBottom w:val="0"/>
          <w:divBdr>
            <w:top w:val="none" w:sz="0" w:space="0" w:color="auto"/>
            <w:left w:val="none" w:sz="0" w:space="0" w:color="auto"/>
            <w:bottom w:val="none" w:sz="0" w:space="0" w:color="auto"/>
            <w:right w:val="none" w:sz="0" w:space="0" w:color="auto"/>
          </w:divBdr>
        </w:div>
        <w:div w:id="1688170891">
          <w:marLeft w:val="0"/>
          <w:marRight w:val="0"/>
          <w:marTop w:val="0"/>
          <w:marBottom w:val="0"/>
          <w:divBdr>
            <w:top w:val="none" w:sz="0" w:space="0" w:color="auto"/>
            <w:left w:val="none" w:sz="0" w:space="0" w:color="auto"/>
            <w:bottom w:val="none" w:sz="0" w:space="0" w:color="auto"/>
            <w:right w:val="none" w:sz="0" w:space="0" w:color="auto"/>
          </w:divBdr>
        </w:div>
        <w:div w:id="12624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ProHealth Care</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Watral, Becky L</dc:creator>
  <cp:keywords/>
  <dc:description/>
  <cp:lastModifiedBy>Timothy Watral</cp:lastModifiedBy>
  <cp:revision>6</cp:revision>
  <dcterms:created xsi:type="dcterms:W3CDTF">2026-01-28T13:58:00Z</dcterms:created>
  <dcterms:modified xsi:type="dcterms:W3CDTF">2026-01-29T22:09:00Z</dcterms:modified>
</cp:coreProperties>
</file>